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51DFD" w:rsidP="00E51DFD" w:rsidRDefault="00E51DFD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E51DFD" w:rsidP="00E51DFD" w:rsidRDefault="00E51DFD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E51DFD" w:rsidP="00E51DFD" w:rsidRDefault="00E51DFD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P="00E51DFD" w:rsidRDefault="00E51DFD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P="00E51DFD" w:rsidRDefault="00E51DFD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D33E23" w:rsidP="00E51DFD" w:rsidRDefault="00E51DFD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E23">
        <w:rPr>
          <w:rFonts w:ascii="Times New Roman" w:hAnsi="Times New Roman" w:cs="Times New Roman"/>
          <w:sz w:val="28"/>
          <w:szCs w:val="28"/>
        </w:rPr>
        <w:t>ЧУ ДПО</w:t>
      </w:r>
    </w:p>
    <w:p xmlns:wp14="http://schemas.microsoft.com/office/word/2010/wordml" w:rsidR="00E51DFD" w:rsidP="00E51DFD" w:rsidRDefault="00D33E23" w14:paraId="6CCAC10A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«Академической школы дизайна</w:t>
      </w:r>
      <w:r w:rsidR="00E51DFD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E51DFD" w:rsidP="00E51DFD" w:rsidRDefault="00E51DFD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E51DFD" w:rsidP="00E51DFD" w:rsidRDefault="00E51DFD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E51DFD" w:rsidP="00E51DFD" w:rsidRDefault="00E51DFD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P="00E51DFD" w:rsidRDefault="00E51DFD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P="00E51DFD" w:rsidRDefault="00E51DFD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P="00E51DFD" w:rsidRDefault="00E51DFD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E51DFD" w:rsidP="00E51DFD" w:rsidRDefault="00E51DFD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AB2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>бучающихся по направлению</w:t>
      </w:r>
    </w:p>
    <w:p xmlns:wp14="http://schemas.microsoft.com/office/word/2010/wordml" w:rsidR="00E51DFD" w:rsidP="00E51DFD" w:rsidRDefault="00AB29A4" w14:paraId="085647B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архитекто</w:t>
      </w:r>
      <w:r w:rsidR="00E51DFD">
        <w:rPr>
          <w:rFonts w:ascii="Times New Roman" w:hAnsi="Times New Roman" w:cs="Times New Roman"/>
          <w:sz w:val="28"/>
          <w:szCs w:val="28"/>
        </w:rPr>
        <w:t>р»</w:t>
      </w:r>
    </w:p>
    <w:p xmlns:wp14="http://schemas.microsoft.com/office/word/2010/wordml" w:rsidR="00E51DFD" w:rsidRDefault="00E51DFD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51DFD" w:rsidRDefault="00E51DFD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E6870" w:rsidP="7DB5E201" w:rsidRDefault="000948C0" w14:paraId="7F964DCF" wp14:textId="781CD306">
      <w:p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Детский к</w:t>
      </w:r>
      <w:r w:rsidRPr="7DB5E201" w:rsidR="7DB5E201">
        <w:rPr>
          <w:rFonts w:ascii="Times New Roman" w:hAnsi="Times New Roman" w:cs="Times New Roman"/>
          <w:sz w:val="28"/>
          <w:szCs w:val="28"/>
        </w:rPr>
        <w:t xml:space="preserve">урс «Юный архитектур» для детей от 9 до 14 лет. Длительность -6 месяцев. Стоимость – 5 000 руб. После окончания выдается сертификат </w:t>
      </w:r>
      <w:proofErr w:type="spellStart"/>
      <w:r w:rsidRPr="7DB5E201" w:rsidR="7DB5E2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7DB5E201" w:rsidR="7DB5E20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51DFD" w:rsidRDefault="00E51DFD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E51DFD" w:rsidP="00E51DFD" w:rsidRDefault="00E51DFD" w14:paraId="64013BA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«Проектирование. Композиция»</w:t>
      </w:r>
    </w:p>
    <w:p w:rsidR="7DB5E201" w:rsidP="7DB5E201" w:rsidRDefault="7DB5E201" w14:paraId="154AD915" w14:textId="01D031CC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Основы архитектурного проектирования.</w:t>
      </w:r>
    </w:p>
    <w:p w:rsidR="7DB5E201" w:rsidP="7DB5E201" w:rsidRDefault="7DB5E201" w14:paraId="2BFAE66F" w14:textId="5334E4CF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Композиция.</w:t>
      </w:r>
    </w:p>
    <w:p xmlns:wp14="http://schemas.microsoft.com/office/word/2010/wordml" w:rsidR="00E51DFD" w:rsidP="00E51DFD" w:rsidRDefault="00E51DFD" w14:paraId="23BAD9F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«Объемно-архитектурное моделирование»</w:t>
      </w:r>
    </w:p>
    <w:p w:rsidR="7DB5E201" w:rsidP="7DB5E201" w:rsidRDefault="7DB5E201" w14:paraId="0C6CD714">
      <w:pPr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7DB5E201" w:rsidR="7DB5E20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</w:p>
    <w:p w:rsidR="7DB5E201" w:rsidP="7DB5E201" w:rsidRDefault="7DB5E201" w14:paraId="62CC9648" w14:textId="5BAFE8E0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Макет простейший</w:t>
      </w:r>
    </w:p>
    <w:p w:rsidR="7DB5E201" w:rsidP="7DB5E201" w:rsidRDefault="7DB5E201" w14:paraId="623E8E96" w14:textId="69D4FA35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Усложненный макет</w:t>
      </w:r>
    </w:p>
    <w:p w:rsidR="7DB5E201" w:rsidP="7DB5E201" w:rsidRDefault="7DB5E201" w14:paraId="1FBB2623" w14:textId="5844DB19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Врезка геометрических тел</w:t>
      </w:r>
    </w:p>
    <w:p xmlns:wp14="http://schemas.microsoft.com/office/word/2010/wordml" w:rsidR="00E51DFD" w:rsidP="00E51DFD" w:rsidRDefault="00E51DFD" w14:paraId="0A2C8EA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«Графический архитектурный рисунок и геометрическая композиция»</w:t>
      </w:r>
    </w:p>
    <w:p w:rsidR="7DB5E201" w:rsidP="7DB5E201" w:rsidRDefault="7DB5E201" w14:paraId="07ADD361" w14:textId="55881F09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Архитектурная графика</w:t>
      </w:r>
    </w:p>
    <w:p w:rsidR="7DB5E201" w:rsidP="7DB5E201" w:rsidRDefault="7DB5E201" w14:paraId="7F7D6311" w14:textId="64905C00">
      <w:pPr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Геометрическая композиция</w:t>
      </w:r>
      <w:r w:rsidRPr="7DB5E201" w:rsidR="7DB5E20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51DFD" w:rsidP="00E51DFD" w:rsidRDefault="00E51DFD" w14:paraId="72F4F05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«Художественный образ и взаимодействие архитектурного облика здания с окружающей средой»</w:t>
      </w:r>
    </w:p>
    <w:p w:rsidR="7DB5E201" w:rsidP="7DB5E201" w:rsidRDefault="7DB5E201" w14:paraId="0BBAD889" w14:textId="6B62092A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Эскиз.</w:t>
      </w:r>
    </w:p>
    <w:p xmlns:wp14="http://schemas.microsoft.com/office/word/2010/wordml" w:rsidR="00E51DFD" w:rsidP="7DB5E201" w:rsidRDefault="00E51DFD" w14:paraId="393A4E7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</w:t>
      </w:r>
      <w:r w:rsidRPr="7DB5E201" w:rsidR="7DB5E201">
        <w:rPr>
          <w:rFonts w:ascii="Times New Roman" w:hAnsi="Times New Roman" w:cs="Times New Roman"/>
          <w:sz w:val="28"/>
          <w:szCs w:val="28"/>
        </w:rPr>
        <w:t>Колористика</w:t>
      </w:r>
      <w:r w:rsidRPr="7DB5E201" w:rsidR="7DB5E201">
        <w:rPr>
          <w:rFonts w:ascii="Times New Roman" w:hAnsi="Times New Roman" w:cs="Times New Roman"/>
          <w:sz w:val="28"/>
          <w:szCs w:val="28"/>
        </w:rPr>
        <w:t>. Живопись»</w:t>
      </w:r>
    </w:p>
    <w:p w:rsidR="7DB5E201" w:rsidP="7DB5E201" w:rsidRDefault="7DB5E201" w14:paraId="4DE9B286" w14:textId="071DDBAE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Акварельная техник</w:t>
      </w:r>
      <w:r w:rsidRPr="7DB5E201" w:rsidR="7DB5E201">
        <w:rPr>
          <w:rFonts w:ascii="Times New Roman" w:hAnsi="Times New Roman" w:cs="Times New Roman"/>
          <w:sz w:val="28"/>
          <w:szCs w:val="28"/>
        </w:rPr>
        <w:t>а</w:t>
      </w:r>
    </w:p>
    <w:p w:rsidR="7DB5E201" w:rsidP="7DB5E201" w:rsidRDefault="7DB5E201" w14:noSpellErr="1" w14:paraId="4E0E1159">
      <w:pPr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Комбинация (колорит)</w:t>
      </w:r>
    </w:p>
    <w:p w:rsidR="7DB5E201" w:rsidP="7DB5E201" w:rsidRDefault="7DB5E201" w14:noSpellErr="1" w14:paraId="2360F069">
      <w:pPr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Цветовой круг</w:t>
      </w:r>
    </w:p>
    <w:p w:rsidR="7DB5E201" w:rsidP="7DB5E201" w:rsidRDefault="7DB5E201" w14:paraId="75FDAA7A" w14:textId="78FFA032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цветовых гармоний</w:t>
      </w:r>
    </w:p>
    <w:p w:rsidR="7DB5E201" w:rsidP="7DB5E201" w:rsidRDefault="7DB5E201" w14:paraId="274B712C" w14:textId="70DC1496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Натюрморт</w:t>
      </w:r>
    </w:p>
    <w:p w:rsidR="7DB5E201" w:rsidP="7DB5E201" w:rsidRDefault="7DB5E201" w14:paraId="6AE3EB7E" w14:textId="5CF70EB6">
      <w:pPr>
        <w:pStyle w:val="a"/>
        <w:ind w:left="360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Пейзаж</w:t>
      </w:r>
    </w:p>
    <w:p xmlns:wp14="http://schemas.microsoft.com/office/word/2010/wordml" w:rsidR="00E51DFD" w:rsidP="00E51DFD" w:rsidRDefault="00E51DFD" w14:paraId="6C0DEF31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>Блок «</w:t>
      </w:r>
      <w:r w:rsidRPr="7DB5E201" w:rsidR="7DB5E201">
        <w:rPr>
          <w:rFonts w:ascii="Times New Roman" w:hAnsi="Times New Roman" w:cs="Times New Roman"/>
          <w:sz w:val="28"/>
          <w:szCs w:val="28"/>
        </w:rPr>
        <w:t>3</w:t>
      </w:r>
      <w:r w:rsidRPr="7DB5E201" w:rsidR="7DB5E2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7DB5E201" w:rsidR="7DB5E201">
        <w:rPr>
          <w:rFonts w:ascii="Times New Roman" w:hAnsi="Times New Roman" w:cs="Times New Roman"/>
          <w:sz w:val="28"/>
          <w:szCs w:val="28"/>
        </w:rPr>
        <w:t xml:space="preserve"> </w:t>
      </w:r>
      <w:r w:rsidRPr="7DB5E201" w:rsidR="7DB5E201">
        <w:rPr>
          <w:rFonts w:ascii="Times New Roman" w:hAnsi="Times New Roman" w:cs="Times New Roman"/>
          <w:sz w:val="28"/>
          <w:szCs w:val="28"/>
        </w:rPr>
        <w:t>моделирование»</w:t>
      </w:r>
    </w:p>
    <w:p w:rsidR="7DB5E201" w:rsidP="7DB5E201" w:rsidRDefault="7DB5E201" w14:paraId="5E231E4B" w14:textId="66D5BD44">
      <w:pPr>
        <w:pStyle w:val="a"/>
        <w:ind w:left="360"/>
      </w:pPr>
      <w:proofErr w:type="spellStart"/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AutoCAD</w:t>
      </w:r>
      <w:proofErr w:type="spellEnd"/>
    </w:p>
    <w:p w:rsidR="7DB5E201" w:rsidP="7DB5E201" w:rsidRDefault="7DB5E201" w14:paraId="14DA085D" w14:textId="2C746140">
      <w:pPr>
        <w:pStyle w:val="a"/>
        <w:ind w:left="360"/>
      </w:pPr>
      <w:proofErr w:type="spellStart"/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Sweet</w:t>
      </w:r>
      <w:proofErr w:type="spellEnd"/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Home</w:t>
      </w:r>
      <w:proofErr w:type="spellEnd"/>
    </w:p>
    <w:p w:rsidR="7DB5E201" w:rsidP="7DB5E201" w:rsidRDefault="7DB5E201" w14:paraId="2C7B50A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7DB5E201" w:rsidR="7DB5E201">
        <w:rPr>
          <w:rFonts w:ascii="Times New Roman" w:hAnsi="Times New Roman" w:cs="Times New Roman"/>
          <w:sz w:val="28"/>
          <w:szCs w:val="28"/>
          <w:lang w:val="en-US"/>
        </w:rPr>
        <w:t>Archi</w:t>
      </w:r>
      <w:r w:rsidRPr="7DB5E201" w:rsidR="7DB5E201">
        <w:rPr>
          <w:rFonts w:ascii="Times New Roman" w:hAnsi="Times New Roman" w:cs="Times New Roman"/>
          <w:sz w:val="28"/>
          <w:szCs w:val="28"/>
          <w:lang w:val="en-US"/>
        </w:rPr>
        <w:t xml:space="preserve"> CAD</w:t>
      </w:r>
    </w:p>
    <w:p w:rsidR="7DB5E201" w:rsidP="7DB5E201" w:rsidRDefault="7DB5E201" w14:paraId="629DC2A9" w14:textId="5F3CFD1C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  <w:lang w:val="en-US"/>
        </w:rPr>
        <w:t>3D</w:t>
      </w:r>
      <w:r w:rsidRPr="7DB5E201" w:rsidR="7DB5E201"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xmlns:wp14="http://schemas.microsoft.com/office/word/2010/wordml" w:rsidRPr="00E51DFD" w:rsidR="00E51DFD" w:rsidP="00E51DFD" w:rsidRDefault="00E51DFD" w14:paraId="70AD2740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7DB5E201" w:rsidR="7DB5E201">
        <w:rPr>
          <w:rFonts w:ascii="Times New Roman" w:hAnsi="Times New Roman" w:cs="Times New Roman"/>
          <w:sz w:val="28"/>
          <w:szCs w:val="28"/>
        </w:rPr>
        <w:t xml:space="preserve">Блок  «Формирование  личного портфолио, создание презентации проекта» </w:t>
      </w:r>
    </w:p>
    <w:p w:rsidR="7DB5E201" w:rsidP="7DB5E201" w:rsidRDefault="7DB5E201" w14:paraId="69E64508" w14:textId="387B1CA1">
      <w:pPr>
        <w:pStyle w:val="a4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</w:t>
      </w:r>
    </w:p>
    <w:p w:rsidR="7DB5E201" w:rsidP="7DB5E201" w:rsidRDefault="7DB5E201" w14:paraId="740C5634" w14:textId="6418F425">
      <w:pPr>
        <w:pStyle w:val="a4"/>
      </w:pPr>
      <w:r w:rsidRPr="7DB5E201" w:rsidR="7DB5E20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Эскиз</w:t>
      </w:r>
    </w:p>
    <w:p xmlns:wp14="http://schemas.microsoft.com/office/word/2010/wordml" w:rsidRPr="00E51DFD" w:rsidR="00E51DFD" w:rsidP="7DB5E201" w:rsidRDefault="00E51DFD" w14:paraId="6B699379" wp14:noSpellErr="1" wp14:textId="4CE761F7">
      <w:pPr>
        <w:pStyle w:val="a4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83EB8" w:rsidP="7DB5E201" w:rsidRDefault="00583EB8" w14:paraId="07547A01" wp14:noSpellErr="1" wp14:textId="15E329F8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F7570" w:rsidR="001A2629" w:rsidP="7DB5E201" w:rsidRDefault="001A2629" w14:paraId="07459315" wp14:noSpellErr="1" wp14:textId="4D4D168F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CF7570" w:rsidR="001A262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552"/>
    <w:multiLevelType w:val="hybridMultilevel"/>
    <w:tmpl w:val="BE5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6"/>
    <w:rsid w:val="00032AA8"/>
    <w:rsid w:val="0007180B"/>
    <w:rsid w:val="000948C0"/>
    <w:rsid w:val="000A7AAE"/>
    <w:rsid w:val="001114CE"/>
    <w:rsid w:val="001240D6"/>
    <w:rsid w:val="00127712"/>
    <w:rsid w:val="00132E27"/>
    <w:rsid w:val="001A2629"/>
    <w:rsid w:val="001F655E"/>
    <w:rsid w:val="00240A1E"/>
    <w:rsid w:val="002B1B7A"/>
    <w:rsid w:val="002F4F3D"/>
    <w:rsid w:val="002F6C32"/>
    <w:rsid w:val="00397D26"/>
    <w:rsid w:val="00447D1B"/>
    <w:rsid w:val="004B53C0"/>
    <w:rsid w:val="004D1471"/>
    <w:rsid w:val="0051169B"/>
    <w:rsid w:val="00551885"/>
    <w:rsid w:val="00583EB8"/>
    <w:rsid w:val="005E6075"/>
    <w:rsid w:val="00601CBA"/>
    <w:rsid w:val="00674EEB"/>
    <w:rsid w:val="006A7A9E"/>
    <w:rsid w:val="006B2EFA"/>
    <w:rsid w:val="006E7B73"/>
    <w:rsid w:val="007126B6"/>
    <w:rsid w:val="0071436D"/>
    <w:rsid w:val="00721B9C"/>
    <w:rsid w:val="00747EDF"/>
    <w:rsid w:val="0078295C"/>
    <w:rsid w:val="007B30F8"/>
    <w:rsid w:val="00884B31"/>
    <w:rsid w:val="008C24CE"/>
    <w:rsid w:val="008E391E"/>
    <w:rsid w:val="008E631B"/>
    <w:rsid w:val="00934EB9"/>
    <w:rsid w:val="009D600B"/>
    <w:rsid w:val="00A53765"/>
    <w:rsid w:val="00A5602B"/>
    <w:rsid w:val="00A60923"/>
    <w:rsid w:val="00A764C2"/>
    <w:rsid w:val="00A94B03"/>
    <w:rsid w:val="00AB29A4"/>
    <w:rsid w:val="00AC62E1"/>
    <w:rsid w:val="00B15CF0"/>
    <w:rsid w:val="00B3211B"/>
    <w:rsid w:val="00B61DD3"/>
    <w:rsid w:val="00BB4937"/>
    <w:rsid w:val="00BC01C1"/>
    <w:rsid w:val="00BC7044"/>
    <w:rsid w:val="00C07E0D"/>
    <w:rsid w:val="00C44D43"/>
    <w:rsid w:val="00C75299"/>
    <w:rsid w:val="00CF7570"/>
    <w:rsid w:val="00D070CD"/>
    <w:rsid w:val="00D216A6"/>
    <w:rsid w:val="00D33E23"/>
    <w:rsid w:val="00D35775"/>
    <w:rsid w:val="00D544F5"/>
    <w:rsid w:val="00D6362A"/>
    <w:rsid w:val="00DB2462"/>
    <w:rsid w:val="00DE6870"/>
    <w:rsid w:val="00E16674"/>
    <w:rsid w:val="00E17454"/>
    <w:rsid w:val="00E51DFD"/>
    <w:rsid w:val="00E57E81"/>
    <w:rsid w:val="00E862DA"/>
    <w:rsid w:val="00E933FE"/>
    <w:rsid w:val="00EB6EB8"/>
    <w:rsid w:val="00EF60DD"/>
    <w:rsid w:val="00F32584"/>
    <w:rsid w:val="00F366C6"/>
    <w:rsid w:val="00F91942"/>
    <w:rsid w:val="00FC492D"/>
    <w:rsid w:val="00FD0FB9"/>
    <w:rsid w:val="00FE4670"/>
    <w:rsid w:val="7DB5E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AE17"/>
  <w15:docId w15:val="{ef36e72a-d884-4b9f-b7f9-73c78321fc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6B34-5747-4106-9122-A8B1F5EB25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88</revision>
  <dcterms:created xsi:type="dcterms:W3CDTF">2019-06-12T13:29:00.0000000Z</dcterms:created>
  <dcterms:modified xsi:type="dcterms:W3CDTF">2019-08-29T14:20:33.5831741Z</dcterms:modified>
</coreProperties>
</file>